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921A7F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921A7F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921A7F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921A7F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921A7F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921A7F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3650BE54" w:rsidR="005F1FF5" w:rsidRPr="00921A7F" w:rsidRDefault="00236A04" w:rsidP="007879F7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75</w:t>
      </w:r>
      <w:r w:rsidR="002B3B60" w:rsidRPr="00921A7F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921A7F">
        <w:rPr>
          <w:rFonts w:ascii="Century" w:hAnsi="Century"/>
          <w:szCs w:val="28"/>
          <w:lang w:val="uk-UA"/>
        </w:rPr>
        <w:t>СЕСІЯ ВОСЬМОГО СКЛИКАННЯ</w:t>
      </w:r>
    </w:p>
    <w:p w14:paraId="1D7824A3" w14:textId="52A25B14" w:rsidR="007879F7" w:rsidRPr="00921A7F" w:rsidRDefault="005F1FF5" w:rsidP="00FD4772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6329AEB3" w14:textId="77777777" w:rsidR="004C04AF" w:rsidRPr="00A17FF4" w:rsidRDefault="004C04AF" w:rsidP="00FD4772">
      <w:pPr>
        <w:jc w:val="center"/>
        <w:rPr>
          <w:rFonts w:ascii="Century" w:eastAsia="Calibri" w:hAnsi="Century"/>
          <w:b/>
          <w:sz w:val="32"/>
          <w:szCs w:val="36"/>
          <w:lang w:val="en-US"/>
        </w:rPr>
      </w:pPr>
    </w:p>
    <w:p w14:paraId="5196DBFC" w14:textId="0E3B90A0" w:rsidR="005F1FF5" w:rsidRPr="005F1FF5" w:rsidRDefault="00236A04" w:rsidP="00FD4772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511F3B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м. Городок</w:t>
      </w:r>
    </w:p>
    <w:p w14:paraId="19D25AC7" w14:textId="77777777" w:rsidR="005F1FF5" w:rsidRPr="005F1FF5" w:rsidRDefault="005F1FF5" w:rsidP="00CE7932">
      <w:pPr>
        <w:spacing w:line="276" w:lineRule="auto"/>
        <w:jc w:val="both"/>
        <w:rPr>
          <w:rFonts w:ascii="Century" w:hAnsi="Century"/>
          <w:lang w:val="uk-UA"/>
        </w:rPr>
      </w:pPr>
    </w:p>
    <w:p w14:paraId="2DC9EC01" w14:textId="17D2B319" w:rsidR="00B3382A" w:rsidRPr="005F1FF5" w:rsidRDefault="005F1FF5" w:rsidP="00CE7932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236A04">
        <w:rPr>
          <w:rFonts w:ascii="Century" w:hAnsi="Century"/>
          <w:b/>
          <w:color w:val="000000"/>
          <w:lang w:val="uk-UA" w:eastAsia="uk-UA"/>
        </w:rPr>
        <w:t>их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236A04">
        <w:rPr>
          <w:rFonts w:ascii="Century" w:hAnsi="Century"/>
          <w:b/>
          <w:color w:val="000000"/>
          <w:lang w:val="uk-UA" w:eastAsia="uk-UA"/>
        </w:rPr>
        <w:t>ок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</w:t>
      </w:r>
      <w:r w:rsidR="00450130" w:rsidRPr="00450130">
        <w:rPr>
          <w:rFonts w:ascii="Century" w:hAnsi="Century"/>
          <w:b/>
          <w:szCs w:val="20"/>
          <w:lang w:val="uk-UA" w:eastAsia="uk-UA"/>
        </w:rPr>
        <w:t>д</w:t>
      </w:r>
      <w:r w:rsidR="00450130" w:rsidRPr="00450130">
        <w:rPr>
          <w:rFonts w:ascii="Century" w:hAnsi="Century"/>
          <w:b/>
          <w:szCs w:val="20"/>
          <w:lang w:eastAsia="uk-UA"/>
        </w:rPr>
        <w:t xml:space="preserve">ля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розміщення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та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експлуатації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будівель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і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споруд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автомобільного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транспорту та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дорожнього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господарства</w:t>
      </w:r>
      <w:proofErr w:type="spellEnd"/>
      <w:r w:rsidRPr="00450130">
        <w:rPr>
          <w:rFonts w:ascii="Century" w:hAnsi="Century"/>
          <w:b/>
          <w:color w:val="000000"/>
          <w:sz w:val="32"/>
          <w:lang w:val="uk-UA" w:eastAsia="uk-UA"/>
        </w:rPr>
        <w:t xml:space="preserve"> </w:t>
      </w:r>
      <w:r w:rsidRPr="005F1FF5">
        <w:rPr>
          <w:rFonts w:ascii="Century" w:hAnsi="Century"/>
          <w:b/>
          <w:color w:val="000000"/>
          <w:lang w:val="uk-UA" w:eastAsia="uk-UA"/>
        </w:rPr>
        <w:t>(КВЦПЗ-</w:t>
      </w:r>
      <w:r w:rsidR="00450130">
        <w:rPr>
          <w:rFonts w:ascii="Century" w:hAnsi="Century"/>
          <w:b/>
          <w:color w:val="000000"/>
          <w:lang w:val="uk-UA" w:eastAsia="uk-UA"/>
        </w:rPr>
        <w:t>12.04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) </w:t>
      </w:r>
      <w:r w:rsidR="00935EED">
        <w:rPr>
          <w:rFonts w:ascii="Century" w:hAnsi="Century"/>
          <w:b/>
          <w:color w:val="000000"/>
          <w:lang w:val="uk-UA" w:eastAsia="uk-UA"/>
        </w:rPr>
        <w:t xml:space="preserve">автомобільної дороги загального користування державного значення Н-13 Львів-Самбір-Ужгород 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на території Городоцької </w:t>
      </w:r>
      <w:r w:rsidR="002E7A7B">
        <w:rPr>
          <w:rFonts w:ascii="Century" w:hAnsi="Century"/>
          <w:b/>
          <w:color w:val="000000"/>
          <w:lang w:val="uk-UA" w:eastAsia="uk-UA"/>
        </w:rPr>
        <w:t>міської ради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 Львівського району Львівської області</w:t>
      </w:r>
    </w:p>
    <w:p w14:paraId="0213AF88" w14:textId="77777777" w:rsidR="005F1FF5" w:rsidRPr="00CE7932" w:rsidRDefault="005F1FF5" w:rsidP="00CE7932">
      <w:pPr>
        <w:spacing w:line="276" w:lineRule="auto"/>
        <w:rPr>
          <w:rFonts w:ascii="Century" w:hAnsi="Century"/>
          <w:sz w:val="25"/>
          <w:szCs w:val="25"/>
          <w:lang w:val="uk-UA"/>
        </w:rPr>
      </w:pPr>
    </w:p>
    <w:p w14:paraId="3A9BC5FF" w14:textId="3171EB0D" w:rsidR="00FD4772" w:rsidRDefault="005F1FF5" w:rsidP="00CE7932">
      <w:pPr>
        <w:spacing w:line="276" w:lineRule="auto"/>
        <w:jc w:val="both"/>
        <w:rPr>
          <w:rFonts w:ascii="Century" w:hAnsi="Century"/>
          <w:lang w:val="uk-UA"/>
        </w:rPr>
      </w:pPr>
      <w:r w:rsidRPr="00CE7932">
        <w:rPr>
          <w:rFonts w:ascii="Century" w:hAnsi="Century"/>
          <w:lang w:val="uk-UA"/>
        </w:rPr>
        <w:t xml:space="preserve">Розглянувши клопотання </w:t>
      </w:r>
      <w:r w:rsidR="00450130" w:rsidRPr="00CE7932">
        <w:rPr>
          <w:rFonts w:ascii="Century" w:hAnsi="Century"/>
          <w:color w:val="000000"/>
          <w:lang w:val="uk-UA" w:eastAsia="uk-UA"/>
        </w:rPr>
        <w:t>Служби відновлення та розвитку інфраструктури у Львівській області</w:t>
      </w:r>
      <w:r w:rsidR="00450130" w:rsidRPr="00CE7932">
        <w:rPr>
          <w:rFonts w:ascii="Century" w:hAnsi="Century"/>
          <w:lang w:val="uk-UA"/>
        </w:rPr>
        <w:t xml:space="preserve"> </w:t>
      </w:r>
      <w:r w:rsidRPr="00CE7932">
        <w:rPr>
          <w:rFonts w:ascii="Century" w:hAnsi="Century"/>
          <w:lang w:val="uk-UA"/>
        </w:rPr>
        <w:t xml:space="preserve">(код ЄДРПОУ: </w:t>
      </w:r>
      <w:r w:rsidR="00450130" w:rsidRPr="00CE7932">
        <w:rPr>
          <w:rFonts w:ascii="Century" w:hAnsi="Century"/>
          <w:lang w:val="uk-UA"/>
        </w:rPr>
        <w:t>252530009</w:t>
      </w:r>
      <w:r w:rsidRPr="00CE7932">
        <w:rPr>
          <w:rFonts w:ascii="Century" w:hAnsi="Century"/>
          <w:lang w:val="uk-UA"/>
        </w:rPr>
        <w:t>), про</w:t>
      </w:r>
      <w:r w:rsidR="00B3382A" w:rsidRPr="00CE7932">
        <w:rPr>
          <w:rFonts w:ascii="Century" w:hAnsi="Century"/>
          <w:lang w:val="uk-UA"/>
        </w:rPr>
        <w:t xml:space="preserve"> </w:t>
      </w:r>
      <w:r w:rsidR="00563CB6" w:rsidRPr="00CE7932">
        <w:rPr>
          <w:rFonts w:ascii="Century" w:hAnsi="Century"/>
          <w:lang w:val="uk-UA"/>
        </w:rPr>
        <w:t>затвердження</w:t>
      </w:r>
      <w:r w:rsidRPr="00CE7932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992D99" w:rsidRPr="00CE7932">
        <w:rPr>
          <w:rFonts w:ascii="Century" w:hAnsi="Century"/>
          <w:lang w:val="uk-UA"/>
        </w:rPr>
        <w:t>ої</w:t>
      </w:r>
      <w:r w:rsidRPr="00CE7932">
        <w:rPr>
          <w:rFonts w:ascii="Century" w:hAnsi="Century"/>
          <w:lang w:val="uk-UA"/>
        </w:rPr>
        <w:t xml:space="preserve"> ділян</w:t>
      </w:r>
      <w:r w:rsidR="00992D99" w:rsidRPr="00CE7932">
        <w:rPr>
          <w:rFonts w:ascii="Century" w:hAnsi="Century"/>
          <w:lang w:val="uk-UA"/>
        </w:rPr>
        <w:t>ки</w:t>
      </w:r>
      <w:r w:rsidRPr="00CE7932">
        <w:rPr>
          <w:rFonts w:ascii="Century" w:hAnsi="Century"/>
          <w:lang w:val="uk-UA"/>
        </w:rPr>
        <w:t xml:space="preserve"> </w:t>
      </w:r>
      <w:r w:rsidR="00450130" w:rsidRPr="00CE7932">
        <w:rPr>
          <w:rFonts w:ascii="Century" w:hAnsi="Century"/>
          <w:szCs w:val="20"/>
          <w:lang w:val="uk-UA" w:eastAsia="uk-UA"/>
        </w:rPr>
        <w:t>д</w:t>
      </w:r>
      <w:r w:rsidR="00450130" w:rsidRPr="00CE7932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розміщення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будівель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споруд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автомобільного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транспорту та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дорожнього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господарства</w:t>
      </w:r>
      <w:proofErr w:type="spellEnd"/>
      <w:r w:rsidR="00450130" w:rsidRPr="00CE7932">
        <w:rPr>
          <w:rFonts w:ascii="Century" w:hAnsi="Century"/>
          <w:color w:val="000000"/>
          <w:sz w:val="32"/>
          <w:lang w:val="uk-UA" w:eastAsia="uk-UA"/>
        </w:rPr>
        <w:t xml:space="preserve"> </w:t>
      </w:r>
      <w:r w:rsidR="00450130" w:rsidRPr="00CE7932">
        <w:rPr>
          <w:rFonts w:ascii="Century" w:hAnsi="Century"/>
          <w:color w:val="000000"/>
          <w:lang w:val="uk-UA" w:eastAsia="uk-UA"/>
        </w:rPr>
        <w:t xml:space="preserve">(КВЦПЗ-12.04) </w:t>
      </w:r>
      <w:bookmarkStart w:id="0" w:name="_Hlk227315791"/>
      <w:bookmarkStart w:id="1" w:name="_GoBack"/>
      <w:r w:rsidR="00935EED" w:rsidRPr="00935EED">
        <w:rPr>
          <w:rFonts w:ascii="Century" w:hAnsi="Century"/>
          <w:color w:val="000000"/>
          <w:lang w:val="uk-UA" w:eastAsia="uk-UA"/>
        </w:rPr>
        <w:t>автомобільної дороги загального користування державного значення Н-13 Львів-Самбір-Ужгород</w:t>
      </w:r>
      <w:r w:rsidR="00935EED">
        <w:rPr>
          <w:rFonts w:ascii="Century" w:hAnsi="Century"/>
          <w:b/>
          <w:color w:val="000000"/>
          <w:lang w:val="uk-UA" w:eastAsia="uk-UA"/>
        </w:rPr>
        <w:t xml:space="preserve"> </w:t>
      </w:r>
      <w:bookmarkEnd w:id="0"/>
      <w:bookmarkEnd w:id="1"/>
      <w:r w:rsidR="00450130" w:rsidRPr="00CE7932">
        <w:rPr>
          <w:rFonts w:ascii="Century" w:hAnsi="Century"/>
          <w:color w:val="000000"/>
          <w:lang w:val="uk-UA" w:eastAsia="uk-UA"/>
        </w:rPr>
        <w:t xml:space="preserve">на території Городоцької </w:t>
      </w:r>
      <w:r w:rsidR="002E7A7B">
        <w:rPr>
          <w:rFonts w:ascii="Century" w:hAnsi="Century"/>
          <w:color w:val="000000"/>
          <w:lang w:val="uk-UA" w:eastAsia="uk-UA"/>
        </w:rPr>
        <w:t>міської ради</w:t>
      </w:r>
      <w:r w:rsidR="00450130" w:rsidRPr="00CE7932">
        <w:rPr>
          <w:rFonts w:ascii="Century" w:hAnsi="Century"/>
          <w:color w:val="000000"/>
          <w:lang w:val="uk-UA" w:eastAsia="uk-UA"/>
        </w:rPr>
        <w:t xml:space="preserve"> Львівського району Львівської області, відповідний проект землеустрою розроблений </w:t>
      </w:r>
      <w:r w:rsidR="00236A04">
        <w:rPr>
          <w:rFonts w:ascii="Century" w:hAnsi="Century"/>
          <w:color w:val="000000"/>
          <w:lang w:val="uk-UA" w:eastAsia="uk-UA"/>
        </w:rPr>
        <w:t>ПП «</w:t>
      </w:r>
      <w:proofErr w:type="spellStart"/>
      <w:r w:rsidR="00236A04">
        <w:rPr>
          <w:rFonts w:ascii="Century" w:hAnsi="Century"/>
          <w:color w:val="000000"/>
          <w:lang w:val="uk-UA" w:eastAsia="uk-UA"/>
        </w:rPr>
        <w:t>ЗемСвіт</w:t>
      </w:r>
      <w:proofErr w:type="spellEnd"/>
      <w:r w:rsidR="00236A04">
        <w:rPr>
          <w:rFonts w:ascii="Century" w:hAnsi="Century"/>
          <w:color w:val="000000"/>
          <w:lang w:val="uk-UA" w:eastAsia="uk-UA"/>
        </w:rPr>
        <w:t>»</w:t>
      </w:r>
      <w:r w:rsidRPr="00CE7932">
        <w:rPr>
          <w:rFonts w:ascii="Century" w:hAnsi="Century"/>
          <w:lang w:val="uk-UA"/>
        </w:rPr>
        <w:t>, керуючись</w:t>
      </w:r>
      <w:r w:rsidR="00B3382A" w:rsidRPr="00CE7932">
        <w:rPr>
          <w:rFonts w:ascii="Century" w:hAnsi="Century"/>
          <w:lang w:val="uk-UA"/>
        </w:rPr>
        <w:t xml:space="preserve"> </w:t>
      </w:r>
      <w:proofErr w:type="spellStart"/>
      <w:r w:rsidR="00B3382A" w:rsidRPr="00CE7932">
        <w:rPr>
          <w:rFonts w:ascii="Century" w:hAnsi="Century"/>
          <w:lang w:val="uk-UA"/>
        </w:rPr>
        <w:t>ст.ст</w:t>
      </w:r>
      <w:proofErr w:type="spellEnd"/>
      <w:r w:rsidR="00B3382A" w:rsidRPr="00CE7932">
        <w:rPr>
          <w:rFonts w:ascii="Century" w:hAnsi="Century"/>
          <w:lang w:val="uk-UA"/>
        </w:rPr>
        <w:t>. 12, 92, 122</w:t>
      </w:r>
      <w:r w:rsidRPr="00CE7932">
        <w:rPr>
          <w:rFonts w:ascii="Century" w:hAnsi="Century"/>
          <w:lang w:val="uk-UA"/>
        </w:rPr>
        <w:t>, 123</w:t>
      </w:r>
      <w:r w:rsidR="00B3382A" w:rsidRPr="00CE7932">
        <w:rPr>
          <w:rFonts w:ascii="Century" w:hAnsi="Century"/>
          <w:lang w:val="uk-UA"/>
        </w:rPr>
        <w:t xml:space="preserve"> Земельного кодексу України, ст. 25</w:t>
      </w:r>
      <w:r w:rsidR="00450130" w:rsidRPr="00CE7932">
        <w:rPr>
          <w:rFonts w:ascii="Century" w:hAnsi="Century"/>
          <w:lang w:val="uk-UA"/>
        </w:rPr>
        <w:t>, 50</w:t>
      </w:r>
      <w:r w:rsidR="00B3382A" w:rsidRPr="00CE7932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 w:rsidR="0054486B" w:rsidRPr="00CE7932">
        <w:rPr>
          <w:rFonts w:ascii="Century" w:hAnsi="Century"/>
          <w:lang w:val="uk-UA"/>
        </w:rPr>
        <w:t>, Законом України «Про землі енергетики та правовий режим спеціальних зон енергетичних об’єктів»</w:t>
      </w:r>
      <w:r w:rsidR="00D87995" w:rsidRPr="00CE7932">
        <w:rPr>
          <w:rFonts w:ascii="Century" w:hAnsi="Century"/>
          <w:lang w:val="uk-UA"/>
        </w:rPr>
        <w:t xml:space="preserve">, </w:t>
      </w:r>
      <w:r w:rsidR="0054486B" w:rsidRPr="00CE7932">
        <w:rPr>
          <w:rFonts w:ascii="Century" w:hAnsi="Century"/>
          <w:lang w:val="uk-UA"/>
        </w:rPr>
        <w:t>міська рада</w:t>
      </w:r>
    </w:p>
    <w:p w14:paraId="360BF4FC" w14:textId="77777777" w:rsidR="004C04AF" w:rsidRPr="004C04AF" w:rsidRDefault="004C04AF" w:rsidP="00CE7932">
      <w:pPr>
        <w:spacing w:line="276" w:lineRule="auto"/>
        <w:jc w:val="both"/>
        <w:rPr>
          <w:rFonts w:ascii="Century" w:hAnsi="Century"/>
          <w:sz w:val="16"/>
          <w:lang w:val="uk-UA"/>
        </w:rPr>
      </w:pPr>
    </w:p>
    <w:p w14:paraId="77630AC2" w14:textId="03C2255E" w:rsidR="00B3382A" w:rsidRDefault="00B3382A" w:rsidP="00CE7932">
      <w:pPr>
        <w:spacing w:line="276" w:lineRule="auto"/>
        <w:rPr>
          <w:rFonts w:ascii="Century" w:hAnsi="Century"/>
          <w:b/>
          <w:lang w:val="uk-UA"/>
        </w:rPr>
      </w:pPr>
      <w:r w:rsidRPr="00CE7932">
        <w:rPr>
          <w:rFonts w:ascii="Century" w:hAnsi="Century"/>
          <w:b/>
          <w:lang w:val="uk-UA"/>
        </w:rPr>
        <w:t>В И Р І Ш И Л А:</w:t>
      </w:r>
    </w:p>
    <w:p w14:paraId="4A203501" w14:textId="77777777" w:rsidR="004C04AF" w:rsidRPr="004C04AF" w:rsidRDefault="004C04AF" w:rsidP="00CE7932">
      <w:pPr>
        <w:spacing w:line="276" w:lineRule="auto"/>
        <w:rPr>
          <w:rFonts w:ascii="Century" w:hAnsi="Century"/>
          <w:b/>
          <w:sz w:val="16"/>
          <w:lang w:val="uk-UA"/>
        </w:rPr>
      </w:pPr>
    </w:p>
    <w:p w14:paraId="62CA797D" w14:textId="77777777" w:rsidR="00236A04" w:rsidRDefault="00B3382A" w:rsidP="00CE7932">
      <w:pPr>
        <w:spacing w:line="276" w:lineRule="auto"/>
        <w:jc w:val="both"/>
        <w:rPr>
          <w:rFonts w:ascii="Century" w:hAnsi="Century"/>
          <w:lang w:val="uk-UA"/>
        </w:rPr>
      </w:pPr>
      <w:r w:rsidRPr="00CE7932">
        <w:rPr>
          <w:rFonts w:ascii="Century" w:hAnsi="Century"/>
          <w:lang w:val="uk-UA"/>
        </w:rPr>
        <w:t xml:space="preserve">1. </w:t>
      </w:r>
      <w:r w:rsidR="00607A9C" w:rsidRPr="00CE7932">
        <w:rPr>
          <w:rFonts w:ascii="Century" w:hAnsi="Century"/>
          <w:lang w:val="uk-UA"/>
        </w:rPr>
        <w:t>Затвердити проект</w:t>
      </w:r>
      <w:r w:rsidRPr="00CE7932">
        <w:rPr>
          <w:rFonts w:ascii="Century" w:hAnsi="Century"/>
          <w:lang w:val="uk-UA"/>
        </w:rPr>
        <w:t xml:space="preserve"> землеустрою щодо відведення </w:t>
      </w:r>
      <w:r w:rsidR="0054486B" w:rsidRPr="00CE7932">
        <w:rPr>
          <w:rFonts w:ascii="Century" w:hAnsi="Century"/>
          <w:lang w:val="uk-UA"/>
        </w:rPr>
        <w:t>земельн</w:t>
      </w:r>
      <w:r w:rsidR="00236A04">
        <w:rPr>
          <w:rFonts w:ascii="Century" w:hAnsi="Century"/>
          <w:lang w:val="uk-UA"/>
        </w:rPr>
        <w:t>их</w:t>
      </w:r>
      <w:r w:rsidRPr="00CE7932">
        <w:rPr>
          <w:rFonts w:ascii="Century" w:hAnsi="Century"/>
          <w:lang w:val="uk-UA"/>
        </w:rPr>
        <w:t xml:space="preserve"> ділян</w:t>
      </w:r>
      <w:r w:rsidR="00236A04">
        <w:rPr>
          <w:rFonts w:ascii="Century" w:hAnsi="Century"/>
          <w:lang w:val="uk-UA"/>
        </w:rPr>
        <w:t xml:space="preserve">ок: </w:t>
      </w:r>
    </w:p>
    <w:p w14:paraId="592428DD" w14:textId="6C76F6EC" w:rsidR="00236A04" w:rsidRDefault="00236A04" w:rsidP="00CE793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- площею 5,9720 </w:t>
      </w:r>
      <w:r w:rsidR="00992D99" w:rsidRPr="00CE7932">
        <w:rPr>
          <w:rFonts w:ascii="Century" w:hAnsi="Century"/>
          <w:lang w:val="uk-UA"/>
        </w:rPr>
        <w:t>кадастровий номер 46209</w:t>
      </w:r>
      <w:r w:rsidR="00A67DC5">
        <w:rPr>
          <w:rFonts w:ascii="Century" w:hAnsi="Century"/>
          <w:lang w:val="uk-UA"/>
        </w:rPr>
        <w:t>8</w:t>
      </w:r>
      <w:r>
        <w:rPr>
          <w:rFonts w:ascii="Century" w:hAnsi="Century"/>
          <w:lang w:val="uk-UA"/>
        </w:rPr>
        <w:t>22</w:t>
      </w:r>
      <w:r w:rsidR="00992D99" w:rsidRPr="00CE7932">
        <w:rPr>
          <w:rFonts w:ascii="Century" w:hAnsi="Century"/>
          <w:lang w:val="uk-UA"/>
        </w:rPr>
        <w:t>00:</w:t>
      </w:r>
      <w:r>
        <w:rPr>
          <w:rFonts w:ascii="Century" w:hAnsi="Century"/>
          <w:lang w:val="uk-UA"/>
        </w:rPr>
        <w:t>06</w:t>
      </w:r>
      <w:r w:rsidR="00992D99" w:rsidRPr="00CE7932">
        <w:rPr>
          <w:rFonts w:ascii="Century" w:hAnsi="Century"/>
          <w:lang w:val="uk-UA"/>
        </w:rPr>
        <w:t>:000:00</w:t>
      </w:r>
      <w:r>
        <w:rPr>
          <w:rFonts w:ascii="Century" w:hAnsi="Century"/>
          <w:lang w:val="uk-UA"/>
        </w:rPr>
        <w:t>26;</w:t>
      </w:r>
    </w:p>
    <w:p w14:paraId="0868DADC" w14:textId="3B4C7D04" w:rsidR="00236A04" w:rsidRDefault="00236A04" w:rsidP="00CE793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- площею 5,3612 </w:t>
      </w:r>
      <w:r w:rsidRPr="00CE7932">
        <w:rPr>
          <w:rFonts w:ascii="Century" w:hAnsi="Century"/>
          <w:lang w:val="uk-UA"/>
        </w:rPr>
        <w:t>кадастровий номер 46209</w:t>
      </w:r>
      <w:r>
        <w:rPr>
          <w:rFonts w:ascii="Century" w:hAnsi="Century"/>
          <w:lang w:val="uk-UA"/>
        </w:rPr>
        <w:t>822</w:t>
      </w:r>
      <w:r w:rsidRPr="00CE7932">
        <w:rPr>
          <w:rFonts w:ascii="Century" w:hAnsi="Century"/>
          <w:lang w:val="uk-UA"/>
        </w:rPr>
        <w:t>00:</w:t>
      </w:r>
      <w:r>
        <w:rPr>
          <w:rFonts w:ascii="Century" w:hAnsi="Century"/>
          <w:lang w:val="uk-UA"/>
        </w:rPr>
        <w:t>02</w:t>
      </w:r>
      <w:r w:rsidRPr="00CE7932">
        <w:rPr>
          <w:rFonts w:ascii="Century" w:hAnsi="Century"/>
          <w:lang w:val="uk-UA"/>
        </w:rPr>
        <w:t>:000:0</w:t>
      </w:r>
      <w:r>
        <w:rPr>
          <w:rFonts w:ascii="Century" w:hAnsi="Century"/>
          <w:lang w:val="uk-UA"/>
        </w:rPr>
        <w:t>121;</w:t>
      </w:r>
    </w:p>
    <w:p w14:paraId="3D8E0A9A" w14:textId="7A532D0F" w:rsidR="00735F08" w:rsidRPr="00CE7932" w:rsidRDefault="0054486B" w:rsidP="00CE7932">
      <w:pPr>
        <w:spacing w:line="276" w:lineRule="auto"/>
        <w:jc w:val="both"/>
        <w:rPr>
          <w:rFonts w:ascii="Century" w:hAnsi="Century"/>
          <w:lang w:val="uk-UA"/>
        </w:rPr>
      </w:pPr>
      <w:r w:rsidRPr="00CE7932">
        <w:rPr>
          <w:rFonts w:ascii="Century" w:hAnsi="Century"/>
          <w:lang w:val="uk-UA"/>
        </w:rPr>
        <w:t xml:space="preserve"> </w:t>
      </w:r>
      <w:r w:rsidR="00450130" w:rsidRPr="00CE7932">
        <w:rPr>
          <w:rFonts w:ascii="Century" w:hAnsi="Century"/>
          <w:szCs w:val="20"/>
          <w:lang w:val="uk-UA" w:eastAsia="uk-UA"/>
        </w:rPr>
        <w:t>д</w:t>
      </w:r>
      <w:r w:rsidR="00450130" w:rsidRPr="00CE7932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розміщення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будівель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споруд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автомобільного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транспорту та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дорожнього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господарства</w:t>
      </w:r>
      <w:proofErr w:type="spellEnd"/>
      <w:r w:rsidR="00450130" w:rsidRPr="00CE7932">
        <w:rPr>
          <w:rFonts w:ascii="Century" w:hAnsi="Century"/>
          <w:color w:val="000000"/>
          <w:sz w:val="32"/>
          <w:lang w:val="uk-UA" w:eastAsia="uk-UA"/>
        </w:rPr>
        <w:t xml:space="preserve"> </w:t>
      </w:r>
      <w:r w:rsidR="00450130" w:rsidRPr="00CE7932">
        <w:rPr>
          <w:rFonts w:ascii="Century" w:hAnsi="Century"/>
          <w:color w:val="000000"/>
          <w:lang w:val="uk-UA" w:eastAsia="uk-UA"/>
        </w:rPr>
        <w:t xml:space="preserve">(КВЦПЗ-12.04) </w:t>
      </w:r>
      <w:r w:rsidR="00935EED" w:rsidRPr="00935EED">
        <w:rPr>
          <w:rFonts w:ascii="Century" w:hAnsi="Century"/>
          <w:color w:val="000000"/>
          <w:lang w:val="uk-UA" w:eastAsia="uk-UA"/>
        </w:rPr>
        <w:t>автомобільної дороги загального користування державного значення Н-13 Львів-Самбір-Ужгород</w:t>
      </w:r>
      <w:r w:rsidR="00935EED">
        <w:rPr>
          <w:rFonts w:ascii="Century" w:hAnsi="Century"/>
          <w:b/>
          <w:color w:val="000000"/>
          <w:lang w:val="uk-UA" w:eastAsia="uk-UA"/>
        </w:rPr>
        <w:t xml:space="preserve"> </w:t>
      </w:r>
      <w:r w:rsidR="00450130" w:rsidRPr="00CE7932">
        <w:rPr>
          <w:rFonts w:ascii="Century" w:hAnsi="Century"/>
          <w:color w:val="000000"/>
          <w:lang w:val="uk-UA" w:eastAsia="uk-UA"/>
        </w:rPr>
        <w:t xml:space="preserve">на території </w:t>
      </w:r>
      <w:r w:rsidR="002E7A7B" w:rsidRPr="00CE7932">
        <w:rPr>
          <w:rFonts w:ascii="Century" w:hAnsi="Century"/>
          <w:color w:val="000000"/>
          <w:lang w:val="uk-UA" w:eastAsia="uk-UA"/>
        </w:rPr>
        <w:t xml:space="preserve">Городоцької </w:t>
      </w:r>
      <w:r w:rsidR="002E7A7B">
        <w:rPr>
          <w:rFonts w:ascii="Century" w:hAnsi="Century"/>
          <w:color w:val="000000"/>
          <w:lang w:val="uk-UA" w:eastAsia="uk-UA"/>
        </w:rPr>
        <w:t>міської ради</w:t>
      </w:r>
      <w:r w:rsidR="00450130" w:rsidRPr="00CE7932">
        <w:rPr>
          <w:rFonts w:ascii="Century" w:hAnsi="Century"/>
          <w:color w:val="000000"/>
          <w:lang w:val="uk-UA" w:eastAsia="uk-UA"/>
        </w:rPr>
        <w:t xml:space="preserve"> Львівського району Львівської області</w:t>
      </w:r>
      <w:r w:rsidR="00992D99" w:rsidRPr="00CE7932">
        <w:rPr>
          <w:rFonts w:ascii="Century" w:hAnsi="Century"/>
          <w:lang w:val="uk-UA"/>
        </w:rPr>
        <w:t>.</w:t>
      </w:r>
    </w:p>
    <w:p w14:paraId="0BF90807" w14:textId="745B3C5E" w:rsidR="00FD4772" w:rsidRDefault="004C04AF" w:rsidP="00CE793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</w:t>
      </w:r>
      <w:r w:rsidR="00607A9C" w:rsidRPr="00E20489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24D693F" w14:textId="6B27C6ED" w:rsidR="00FD4772" w:rsidRDefault="00FD4772" w:rsidP="00CE7932">
      <w:pPr>
        <w:spacing w:line="276" w:lineRule="auto"/>
        <w:jc w:val="both"/>
        <w:rPr>
          <w:rFonts w:ascii="Century" w:hAnsi="Century"/>
          <w:lang w:val="uk-UA"/>
        </w:rPr>
      </w:pPr>
    </w:p>
    <w:p w14:paraId="700757C6" w14:textId="77777777" w:rsidR="004C04AF" w:rsidRPr="0054486B" w:rsidRDefault="004C04AF" w:rsidP="00CE7932">
      <w:pPr>
        <w:spacing w:line="276" w:lineRule="auto"/>
        <w:jc w:val="both"/>
        <w:rPr>
          <w:rFonts w:ascii="Century" w:hAnsi="Century"/>
          <w:lang w:val="uk-UA"/>
        </w:rPr>
      </w:pPr>
    </w:p>
    <w:p w14:paraId="1471F56D" w14:textId="5656A998" w:rsidR="00404BAB" w:rsidRPr="0054486B" w:rsidRDefault="00B3382A" w:rsidP="00CE7932">
      <w:pPr>
        <w:spacing w:line="276" w:lineRule="auto"/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404BAB" w:rsidRPr="0054486B" w:rsidSect="00A95DB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FA5B1" w14:textId="77777777" w:rsidR="008B3351" w:rsidRDefault="008B3351" w:rsidP="00A95DB0">
      <w:r>
        <w:separator/>
      </w:r>
    </w:p>
  </w:endnote>
  <w:endnote w:type="continuationSeparator" w:id="0">
    <w:p w14:paraId="75F28FFA" w14:textId="77777777" w:rsidR="008B3351" w:rsidRDefault="008B3351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B2096" w14:textId="77777777" w:rsidR="008B3351" w:rsidRDefault="008B3351" w:rsidP="00A95DB0">
      <w:r>
        <w:separator/>
      </w:r>
    </w:p>
  </w:footnote>
  <w:footnote w:type="continuationSeparator" w:id="0">
    <w:p w14:paraId="00E185C2" w14:textId="77777777" w:rsidR="008B3351" w:rsidRDefault="008B3351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4256036"/>
      <w:docPartObj>
        <w:docPartGallery w:val="Page Numbers (Top of Page)"/>
        <w:docPartUnique/>
      </w:docPartObj>
    </w:sdtPr>
    <w:sdtEndPr/>
    <w:sdtContent>
      <w:p w14:paraId="17012772" w14:textId="6420FAF6" w:rsidR="00A95DB0" w:rsidRDefault="00A95D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919BE"/>
    <w:rsid w:val="000F081E"/>
    <w:rsid w:val="00145C34"/>
    <w:rsid w:val="00172F94"/>
    <w:rsid w:val="001D3E58"/>
    <w:rsid w:val="001F3934"/>
    <w:rsid w:val="00230C1F"/>
    <w:rsid w:val="0023147C"/>
    <w:rsid w:val="00236A04"/>
    <w:rsid w:val="002B3B60"/>
    <w:rsid w:val="002E7A7B"/>
    <w:rsid w:val="0037286E"/>
    <w:rsid w:val="003804AE"/>
    <w:rsid w:val="003B3132"/>
    <w:rsid w:val="00404BAB"/>
    <w:rsid w:val="00450130"/>
    <w:rsid w:val="004C04AF"/>
    <w:rsid w:val="00511F3B"/>
    <w:rsid w:val="00524245"/>
    <w:rsid w:val="0054486B"/>
    <w:rsid w:val="0055441A"/>
    <w:rsid w:val="00563CB6"/>
    <w:rsid w:val="005F1FF5"/>
    <w:rsid w:val="00602E22"/>
    <w:rsid w:val="00607A9C"/>
    <w:rsid w:val="00640504"/>
    <w:rsid w:val="006619AB"/>
    <w:rsid w:val="00666B2D"/>
    <w:rsid w:val="006D1C0B"/>
    <w:rsid w:val="006E3D7F"/>
    <w:rsid w:val="00735F08"/>
    <w:rsid w:val="007879F7"/>
    <w:rsid w:val="008024FE"/>
    <w:rsid w:val="00814AB3"/>
    <w:rsid w:val="00816608"/>
    <w:rsid w:val="00825984"/>
    <w:rsid w:val="008B3351"/>
    <w:rsid w:val="00921A7F"/>
    <w:rsid w:val="00925653"/>
    <w:rsid w:val="00935EED"/>
    <w:rsid w:val="009565A3"/>
    <w:rsid w:val="00992D99"/>
    <w:rsid w:val="009F310D"/>
    <w:rsid w:val="00A17FF4"/>
    <w:rsid w:val="00A67DC5"/>
    <w:rsid w:val="00A95DB0"/>
    <w:rsid w:val="00AC047C"/>
    <w:rsid w:val="00B3382A"/>
    <w:rsid w:val="00B6136A"/>
    <w:rsid w:val="00CE7932"/>
    <w:rsid w:val="00CF4E1A"/>
    <w:rsid w:val="00D15A76"/>
    <w:rsid w:val="00D65DEE"/>
    <w:rsid w:val="00D87995"/>
    <w:rsid w:val="00DD53EA"/>
    <w:rsid w:val="00E04176"/>
    <w:rsid w:val="00EA6D87"/>
    <w:rsid w:val="00F240DE"/>
    <w:rsid w:val="00FD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1311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2023-11-10T08:25:00Z</dcterms:created>
  <dcterms:modified xsi:type="dcterms:W3CDTF">2026-04-17T10:29:00Z</dcterms:modified>
</cp:coreProperties>
</file>